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00B" w:rsidRPr="00EC200B" w:rsidRDefault="00EC200B" w:rsidP="00EC200B">
      <w:pPr>
        <w:rPr>
          <w:rFonts w:ascii="Times New Roman" w:hAnsi="Times New Roman" w:cs="Times New Roman"/>
          <w:b/>
          <w:sz w:val="28"/>
          <w:szCs w:val="28"/>
        </w:rPr>
      </w:pPr>
      <w:r w:rsidRPr="00EC200B">
        <w:rPr>
          <w:rFonts w:ascii="Times New Roman" w:hAnsi="Times New Roman" w:cs="Times New Roman"/>
          <w:b/>
          <w:sz w:val="28"/>
          <w:szCs w:val="28"/>
        </w:rPr>
        <w:t>История становления школы:</w:t>
      </w:r>
    </w:p>
    <w:p w:rsidR="00EC200B" w:rsidRDefault="00EC200B" w:rsidP="00EC200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C200B">
        <w:rPr>
          <w:rFonts w:ascii="Times New Roman" w:hAnsi="Times New Roman" w:cs="Times New Roman"/>
          <w:sz w:val="28"/>
          <w:szCs w:val="28"/>
        </w:rPr>
        <w:t>1956-1961 – семилетняя школа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C200B" w:rsidRDefault="00EC200B" w:rsidP="00EC200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C200B">
        <w:rPr>
          <w:rFonts w:ascii="Times New Roman" w:hAnsi="Times New Roman" w:cs="Times New Roman"/>
          <w:sz w:val="28"/>
          <w:szCs w:val="28"/>
        </w:rPr>
        <w:t>1961-1993 – средняя школа № 4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C200B" w:rsidRDefault="00EC200B" w:rsidP="00EC200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C200B">
        <w:rPr>
          <w:rFonts w:ascii="Times New Roman" w:hAnsi="Times New Roman" w:cs="Times New Roman"/>
          <w:sz w:val="28"/>
          <w:szCs w:val="28"/>
        </w:rPr>
        <w:t>1993-1997 – экспериментальная площадка «</w:t>
      </w:r>
      <w:proofErr w:type="spellStart"/>
      <w:proofErr w:type="gramStart"/>
      <w:r w:rsidRPr="00EC200B">
        <w:rPr>
          <w:rFonts w:ascii="Times New Roman" w:hAnsi="Times New Roman" w:cs="Times New Roman"/>
          <w:sz w:val="28"/>
          <w:szCs w:val="28"/>
        </w:rPr>
        <w:t>Школа-культурный</w:t>
      </w:r>
      <w:proofErr w:type="spellEnd"/>
      <w:proofErr w:type="gramEnd"/>
      <w:r w:rsidRPr="00EC200B">
        <w:rPr>
          <w:rFonts w:ascii="Times New Roman" w:hAnsi="Times New Roman" w:cs="Times New Roman"/>
          <w:sz w:val="28"/>
          <w:szCs w:val="28"/>
        </w:rPr>
        <w:t xml:space="preserve"> центр микрорайона»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C200B" w:rsidRDefault="00EC200B" w:rsidP="00EC200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C200B">
        <w:rPr>
          <w:rFonts w:ascii="Times New Roman" w:hAnsi="Times New Roman" w:cs="Times New Roman"/>
          <w:sz w:val="28"/>
          <w:szCs w:val="28"/>
        </w:rPr>
        <w:t>1997-2006 -  «</w:t>
      </w:r>
      <w:proofErr w:type="spellStart"/>
      <w:proofErr w:type="gramStart"/>
      <w:r w:rsidRPr="00EC200B">
        <w:rPr>
          <w:rFonts w:ascii="Times New Roman" w:hAnsi="Times New Roman" w:cs="Times New Roman"/>
          <w:sz w:val="28"/>
          <w:szCs w:val="28"/>
        </w:rPr>
        <w:t>Школа-культурный</w:t>
      </w:r>
      <w:proofErr w:type="spellEnd"/>
      <w:proofErr w:type="gramEnd"/>
      <w:r w:rsidRPr="00EC200B">
        <w:rPr>
          <w:rFonts w:ascii="Times New Roman" w:hAnsi="Times New Roman" w:cs="Times New Roman"/>
          <w:sz w:val="28"/>
          <w:szCs w:val="28"/>
        </w:rPr>
        <w:t xml:space="preserve"> центр микрорайона»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C200B" w:rsidRDefault="00EC200B" w:rsidP="00EC200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2007-2012 – школа со смешанными языками обучения.</w:t>
      </w:r>
    </w:p>
    <w:p w:rsidR="00EC200B" w:rsidRDefault="00EC200B" w:rsidP="00EC200B">
      <w:pPr>
        <w:rPr>
          <w:rFonts w:ascii="Times New Roman" w:hAnsi="Times New Roman" w:cs="Times New Roman"/>
          <w:sz w:val="28"/>
          <w:szCs w:val="28"/>
        </w:rPr>
      </w:pPr>
    </w:p>
    <w:p w:rsidR="00EC200B" w:rsidRPr="00EC200B" w:rsidRDefault="00EC200B" w:rsidP="00EC200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C200B">
        <w:rPr>
          <w:rFonts w:ascii="Times New Roman" w:hAnsi="Times New Roman" w:cs="Times New Roman"/>
          <w:b/>
          <w:i/>
          <w:sz w:val="28"/>
          <w:szCs w:val="28"/>
        </w:rPr>
        <w:t>Методическая тема школы:</w:t>
      </w:r>
    </w:p>
    <w:p w:rsidR="00EC200B" w:rsidRDefault="00EC200B" w:rsidP="00EC20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«Совершенствование образовательной системы школы на основе личностно-ориентированного обучения и воспитания»</w:t>
      </w:r>
    </w:p>
    <w:p w:rsidR="00EC200B" w:rsidRPr="00D460A0" w:rsidRDefault="00EC200B" w:rsidP="00EC200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460A0">
        <w:rPr>
          <w:rFonts w:ascii="Times New Roman" w:hAnsi="Times New Roman" w:cs="Times New Roman"/>
          <w:b/>
          <w:i/>
          <w:sz w:val="28"/>
          <w:szCs w:val="28"/>
        </w:rPr>
        <w:t>Задачи школы:</w:t>
      </w:r>
    </w:p>
    <w:p w:rsidR="00EC200B" w:rsidRDefault="00D460A0" w:rsidP="00D460A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Повышать качество обучения учащихся, добиваться высокого уровня знаний;</w:t>
      </w:r>
    </w:p>
    <w:p w:rsidR="00D460A0" w:rsidRDefault="00D460A0" w:rsidP="00D460A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Воспитательную работу школы строить на принципах педагогики и сотрудничества, воспитывая в детях гражданственность, патриотизм;</w:t>
      </w:r>
    </w:p>
    <w:p w:rsidR="00D460A0" w:rsidRPr="00D460A0" w:rsidRDefault="00D460A0" w:rsidP="00D460A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Учителям осваивать двуязычие, следить за добросовестным обучением учащихся казахскому языку в свете требований закона «О языках».</w:t>
      </w:r>
    </w:p>
    <w:p w:rsidR="00EC200B" w:rsidRPr="00EC200B" w:rsidRDefault="00EC200B" w:rsidP="00EC200B">
      <w:pPr>
        <w:rPr>
          <w:rFonts w:ascii="Times New Roman" w:hAnsi="Times New Roman" w:cs="Times New Roman"/>
          <w:sz w:val="28"/>
          <w:szCs w:val="28"/>
        </w:rPr>
      </w:pPr>
    </w:p>
    <w:p w:rsidR="00EC200B" w:rsidRDefault="00E64F8A" w:rsidP="00EC200B">
      <w:r w:rsidRPr="00E64F8A">
        <w:lastRenderedPageBreak/>
        <w:drawing>
          <wp:inline distT="0" distB="0" distL="0" distR="0">
            <wp:extent cx="3665556" cy="2745883"/>
            <wp:effectExtent l="38100" t="0" r="11094" b="816467"/>
            <wp:docPr id="1" name="Рисунок 1" descr="C:\Documents and Settings\klass3\Рабочий стол\МУЗЕЙ ШКОЛЫ\летопись\80 год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Documents and Settings\klass3\Рабочий стол\МУЗЕЙ ШКОЛЫ\летопись\80 го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213" t="45321" r="39890" b="44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556" cy="274588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E64F8A">
        <w:drawing>
          <wp:inline distT="0" distB="0" distL="0" distR="0">
            <wp:extent cx="3786214" cy="2286016"/>
            <wp:effectExtent l="38100" t="0" r="23786" b="685784"/>
            <wp:docPr id="2" name="Рисунок 2" descr="Фото-01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Фото-015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6214" cy="228601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E64F8A">
        <w:lastRenderedPageBreak/>
        <w:drawing>
          <wp:inline distT="0" distB="0" distL="0" distR="0">
            <wp:extent cx="6120765" cy="4884483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88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05F" w:rsidRPr="00EC200B" w:rsidRDefault="00E64F8A" w:rsidP="00EC200B">
      <w:pPr>
        <w:tabs>
          <w:tab w:val="left" w:pos="8511"/>
        </w:tabs>
      </w:pPr>
      <w:r>
        <w:rPr>
          <w:noProof/>
        </w:rPr>
        <w:lastRenderedPageBreak/>
        <w:drawing>
          <wp:inline distT="0" distB="0" distL="0" distR="0">
            <wp:extent cx="4572000" cy="342900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F3060" w:rsidRPr="002F3060"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5in;height:270pt" o:ole="">
            <v:imagedata r:id="rId10" o:title=""/>
          </v:shape>
          <o:OLEObject Type="Embed" ProgID="PowerPoint.Slide.12" ShapeID="_x0000_i1033" DrawAspect="Content" ObjectID="_1788866477" r:id="rId11"/>
        </w:object>
      </w:r>
    </w:p>
    <w:sectPr w:rsidR="00AA505F" w:rsidRPr="00EC200B" w:rsidSect="00EC200B">
      <w:pgSz w:w="11906" w:h="16838"/>
      <w:pgMar w:top="851" w:right="991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9E6EC8"/>
    <w:multiLevelType w:val="hybridMultilevel"/>
    <w:tmpl w:val="9190D1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B911E4"/>
    <w:multiLevelType w:val="hybridMultilevel"/>
    <w:tmpl w:val="2E06F0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A505F"/>
    <w:rsid w:val="002C0A6C"/>
    <w:rsid w:val="002F3060"/>
    <w:rsid w:val="00371B9C"/>
    <w:rsid w:val="00445AD7"/>
    <w:rsid w:val="00AA505F"/>
    <w:rsid w:val="00BE060F"/>
    <w:rsid w:val="00D460A0"/>
    <w:rsid w:val="00E64F8A"/>
    <w:rsid w:val="00EC200B"/>
    <w:rsid w:val="00F53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B9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20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4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4F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package" Target="embeddings/______Microsoft_Office_PowerPoint1.sldx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70838C"/>
      </a:dk1>
      <a:lt1>
        <a:sysClr val="window" lastClr="39495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E2DB19-392B-4DC9-AFF6-92278BB10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klass3</dc:creator>
  <cp:lastModifiedBy>Женя</cp:lastModifiedBy>
  <cp:revision>2</cp:revision>
  <dcterms:created xsi:type="dcterms:W3CDTF">2024-09-26T08:35:00Z</dcterms:created>
  <dcterms:modified xsi:type="dcterms:W3CDTF">2024-09-26T08:35:00Z</dcterms:modified>
</cp:coreProperties>
</file>